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54" w:rsidRPr="00CF1984" w:rsidRDefault="00D653B6" w:rsidP="00CF1984">
      <w:pPr>
        <w:pStyle w:val="a5"/>
        <w:snapToGrid w:val="0"/>
        <w:spacing w:before="0" w:after="0" w:line="360" w:lineRule="auto"/>
        <w:rPr>
          <w:rFonts w:ascii="黑体" w:eastAsia="黑体" w:cs="Times New Roman"/>
          <w:b w:val="0"/>
          <w:bCs w:val="0"/>
        </w:rPr>
      </w:pPr>
      <w:r>
        <w:rPr>
          <w:rFonts w:ascii="黑体" w:eastAsia="黑体" w:cs="黑体" w:hint="eastAsia"/>
          <w:b w:val="0"/>
          <w:bCs w:val="0"/>
        </w:rPr>
        <w:t>关于评选</w:t>
      </w:r>
      <w:r w:rsidR="009B3454" w:rsidRPr="00CF1984">
        <w:rPr>
          <w:rFonts w:ascii="黑体" w:eastAsia="黑体" w:cs="黑体" w:hint="eastAsia"/>
          <w:b w:val="0"/>
          <w:bCs w:val="0"/>
        </w:rPr>
        <w:t>北京国家会计学院</w:t>
      </w:r>
      <w:r w:rsidR="00652BAD">
        <w:rPr>
          <w:rFonts w:ascii="黑体" w:eastAsia="黑体" w:cs="黑体"/>
          <w:b w:val="0"/>
          <w:bCs w:val="0"/>
        </w:rPr>
        <w:t>201</w:t>
      </w:r>
      <w:r w:rsidR="0005089F">
        <w:rPr>
          <w:rFonts w:ascii="黑体" w:eastAsia="黑体" w:cs="黑体"/>
          <w:b w:val="0"/>
          <w:bCs w:val="0"/>
        </w:rPr>
        <w:t>8</w:t>
      </w:r>
      <w:r w:rsidR="009B3454" w:rsidRPr="00CF1984">
        <w:rPr>
          <w:rFonts w:ascii="黑体" w:eastAsia="黑体" w:cs="黑体" w:hint="eastAsia"/>
          <w:b w:val="0"/>
          <w:bCs w:val="0"/>
        </w:rPr>
        <w:t>年度</w:t>
      </w:r>
    </w:p>
    <w:p w:rsidR="009B3454" w:rsidRPr="00CF1984" w:rsidRDefault="00D653B6" w:rsidP="00CF1984">
      <w:pPr>
        <w:pStyle w:val="a5"/>
        <w:snapToGrid w:val="0"/>
        <w:spacing w:before="0" w:after="0" w:line="360" w:lineRule="auto"/>
        <w:rPr>
          <w:rFonts w:ascii="黑体" w:eastAsia="黑体" w:cs="Times New Roman"/>
          <w:b w:val="0"/>
          <w:bCs w:val="0"/>
        </w:rPr>
      </w:pPr>
      <w:r>
        <w:rPr>
          <w:rFonts w:ascii="黑体" w:eastAsia="黑体" w:cs="黑体" w:hint="eastAsia"/>
          <w:b w:val="0"/>
          <w:bCs w:val="0"/>
        </w:rPr>
        <w:t>新生奖学金</w:t>
      </w:r>
      <w:r w:rsidR="009B3454" w:rsidRPr="00CF1984">
        <w:rPr>
          <w:rFonts w:ascii="黑体" w:eastAsia="黑体" w:cs="黑体" w:hint="eastAsia"/>
          <w:b w:val="0"/>
          <w:bCs w:val="0"/>
        </w:rPr>
        <w:t>的公示</w:t>
      </w:r>
    </w:p>
    <w:p w:rsidR="009B3454" w:rsidRPr="002B5003" w:rsidRDefault="009B3454" w:rsidP="002B500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OLE_LINK1"/>
      <w:bookmarkStart w:id="1" w:name="OLE_LINK2"/>
      <w:r w:rsidRPr="00F602C3">
        <w:rPr>
          <w:rFonts w:ascii="仿宋_GB2312" w:eastAsia="仿宋_GB2312" w:cs="仿宋_GB2312" w:hint="eastAsia"/>
          <w:sz w:val="28"/>
          <w:szCs w:val="28"/>
        </w:rPr>
        <w:t>按照《北京国家会计学院</w:t>
      </w:r>
      <w:r w:rsidR="00D653B6">
        <w:rPr>
          <w:rFonts w:ascii="仿宋_GB2312" w:eastAsia="仿宋_GB2312" w:cs="仿宋_GB2312" w:hint="eastAsia"/>
          <w:sz w:val="28"/>
          <w:szCs w:val="28"/>
        </w:rPr>
        <w:t>研究生学业奖学金</w:t>
      </w:r>
      <w:r w:rsidRPr="00F602C3">
        <w:rPr>
          <w:rFonts w:ascii="仿宋_GB2312" w:eastAsia="仿宋_GB2312" w:cs="仿宋_GB2312" w:hint="eastAsia"/>
          <w:sz w:val="28"/>
          <w:szCs w:val="28"/>
        </w:rPr>
        <w:t>评选办法》</w:t>
      </w:r>
      <w:r w:rsidR="00D653B6">
        <w:rPr>
          <w:rFonts w:ascii="仿宋_GB2312" w:eastAsia="仿宋_GB2312" w:cs="仿宋_GB2312" w:hint="eastAsia"/>
          <w:sz w:val="28"/>
          <w:szCs w:val="28"/>
        </w:rPr>
        <w:t>的</w:t>
      </w:r>
      <w:r>
        <w:rPr>
          <w:rFonts w:ascii="仿宋_GB2312" w:eastAsia="仿宋_GB2312" w:cs="仿宋_GB2312" w:hint="eastAsia"/>
          <w:sz w:val="28"/>
          <w:szCs w:val="28"/>
        </w:rPr>
        <w:t>规定，研究生部</w:t>
      </w:r>
      <w:r w:rsidR="00D653B6">
        <w:rPr>
          <w:rFonts w:ascii="仿宋_GB2312" w:eastAsia="仿宋_GB2312" w:cs="仿宋_GB2312" w:hint="eastAsia"/>
          <w:sz w:val="28"/>
          <w:szCs w:val="28"/>
        </w:rPr>
        <w:t>以201</w:t>
      </w:r>
      <w:r w:rsidR="0005089F">
        <w:rPr>
          <w:rFonts w:ascii="仿宋_GB2312" w:eastAsia="仿宋_GB2312" w:cs="仿宋_GB2312"/>
          <w:sz w:val="28"/>
          <w:szCs w:val="28"/>
        </w:rPr>
        <w:t>8</w:t>
      </w:r>
      <w:r w:rsidR="00D653B6">
        <w:rPr>
          <w:rFonts w:ascii="仿宋_GB2312" w:eastAsia="仿宋_GB2312" w:cs="仿宋_GB2312" w:hint="eastAsia"/>
          <w:sz w:val="28"/>
          <w:szCs w:val="28"/>
        </w:rPr>
        <w:t>级全日制研究生入学成绩为基础，逐一审核学生提交的科研</w:t>
      </w:r>
      <w:r w:rsidR="00A42F63">
        <w:rPr>
          <w:rFonts w:ascii="仿宋_GB2312" w:eastAsia="仿宋_GB2312" w:cs="仿宋_GB2312" w:hint="eastAsia"/>
          <w:sz w:val="28"/>
          <w:szCs w:val="28"/>
        </w:rPr>
        <w:t>加分材料，按照专业进行综合排名。经研究生部初审及集体讨论，推荐</w:t>
      </w:r>
      <w:r w:rsidR="00AB24D6">
        <w:rPr>
          <w:rFonts w:ascii="仿宋_GB2312" w:eastAsia="仿宋_GB2312" w:cs="仿宋_GB2312" w:hint="eastAsia"/>
          <w:sz w:val="28"/>
          <w:szCs w:val="28"/>
        </w:rPr>
        <w:t>6</w:t>
      </w:r>
      <w:r w:rsidR="00D653B6">
        <w:rPr>
          <w:rFonts w:ascii="仿宋_GB2312" w:eastAsia="仿宋_GB2312" w:cs="仿宋_GB2312" w:hint="eastAsia"/>
          <w:sz w:val="28"/>
          <w:szCs w:val="28"/>
        </w:rPr>
        <w:t>名同学获得全额奖学金，1</w:t>
      </w:r>
      <w:r w:rsidR="00AB24D6">
        <w:rPr>
          <w:rFonts w:ascii="仿宋_GB2312" w:eastAsia="仿宋_GB2312" w:cs="仿宋_GB2312" w:hint="eastAsia"/>
          <w:sz w:val="28"/>
          <w:szCs w:val="28"/>
        </w:rPr>
        <w:t>5</w:t>
      </w:r>
      <w:bookmarkStart w:id="2" w:name="_GoBack"/>
      <w:bookmarkEnd w:id="2"/>
      <w:r w:rsidR="00D653B6">
        <w:rPr>
          <w:rFonts w:ascii="仿宋_GB2312" w:eastAsia="仿宋_GB2312" w:cs="仿宋_GB2312" w:hint="eastAsia"/>
          <w:sz w:val="28"/>
          <w:szCs w:val="28"/>
        </w:rPr>
        <w:t>名同学获得半额奖学金（名单附后）。</w:t>
      </w:r>
      <w:r w:rsidR="00A42F63">
        <w:rPr>
          <w:rFonts w:ascii="仿宋_GB2312" w:eastAsia="仿宋_GB2312" w:cs="仿宋_GB2312" w:hint="eastAsia"/>
          <w:sz w:val="28"/>
          <w:szCs w:val="28"/>
        </w:rPr>
        <w:t>该</w:t>
      </w:r>
      <w:r w:rsidR="00D653B6">
        <w:rPr>
          <w:rFonts w:ascii="仿宋_GB2312" w:eastAsia="仿宋_GB2312" w:cs="仿宋_GB2312" w:hint="eastAsia"/>
          <w:sz w:val="28"/>
          <w:szCs w:val="28"/>
        </w:rPr>
        <w:t>名单</w:t>
      </w:r>
      <w:bookmarkEnd w:id="0"/>
      <w:bookmarkEnd w:id="1"/>
      <w:r w:rsidR="00A42F63">
        <w:rPr>
          <w:rFonts w:ascii="仿宋_GB2312" w:eastAsia="仿宋_GB2312" w:cs="仿宋_GB2312" w:hint="eastAsia"/>
          <w:sz w:val="28"/>
          <w:szCs w:val="28"/>
        </w:rPr>
        <w:t>已通过学院审批并</w:t>
      </w:r>
      <w:r w:rsidR="002B5003">
        <w:rPr>
          <w:rFonts w:ascii="仿宋_GB2312" w:eastAsia="仿宋_GB2312" w:cs="仿宋_GB2312" w:hint="eastAsia"/>
          <w:sz w:val="28"/>
          <w:szCs w:val="28"/>
        </w:rPr>
        <w:t>在此公示，</w:t>
      </w:r>
      <w:r w:rsidRPr="002B5003">
        <w:rPr>
          <w:rFonts w:ascii="仿宋_GB2312" w:eastAsia="仿宋_GB2312" w:cs="仿宋_GB2312" w:hint="eastAsia"/>
          <w:sz w:val="28"/>
          <w:szCs w:val="28"/>
        </w:rPr>
        <w:t>如有异议，请自今日起</w:t>
      </w:r>
      <w:r w:rsidRPr="002B5003">
        <w:rPr>
          <w:rFonts w:ascii="仿宋_GB2312" w:eastAsia="仿宋_GB2312" w:cs="仿宋_GB2312"/>
          <w:sz w:val="28"/>
          <w:szCs w:val="28"/>
        </w:rPr>
        <w:t xml:space="preserve"> 7</w:t>
      </w:r>
      <w:r w:rsidRPr="002B5003">
        <w:rPr>
          <w:rFonts w:ascii="仿宋_GB2312" w:eastAsia="仿宋_GB2312" w:cs="仿宋_GB2312" w:hint="eastAsia"/>
          <w:sz w:val="28"/>
          <w:szCs w:val="28"/>
        </w:rPr>
        <w:t>日内联系：</w:t>
      </w:r>
      <w:r w:rsidR="00652BAD" w:rsidRPr="002B5003">
        <w:rPr>
          <w:rFonts w:ascii="仿宋_GB2312" w:eastAsia="仿宋_GB2312" w:cs="仿宋_GB2312"/>
          <w:sz w:val="28"/>
          <w:szCs w:val="28"/>
        </w:rPr>
        <w:t>64505223</w:t>
      </w:r>
      <w:r w:rsidR="00652BAD" w:rsidRPr="002B5003">
        <w:rPr>
          <w:rFonts w:ascii="仿宋_GB2312" w:eastAsia="仿宋_GB2312" w:cs="仿宋_GB2312" w:hint="eastAsia"/>
          <w:sz w:val="28"/>
          <w:szCs w:val="28"/>
        </w:rPr>
        <w:t>（唐</w:t>
      </w:r>
      <w:r w:rsidRPr="002B5003">
        <w:rPr>
          <w:rFonts w:ascii="仿宋_GB2312" w:eastAsia="仿宋_GB2312" w:cs="仿宋_GB2312" w:hint="eastAsia"/>
          <w:sz w:val="28"/>
          <w:szCs w:val="28"/>
        </w:rPr>
        <w:t>老师）。公示截止日期</w:t>
      </w:r>
      <w:r w:rsidR="00646AD4" w:rsidRPr="002B5003">
        <w:rPr>
          <w:rFonts w:ascii="仿宋_GB2312" w:eastAsia="仿宋_GB2312" w:cs="仿宋_GB2312"/>
          <w:sz w:val="28"/>
          <w:szCs w:val="28"/>
        </w:rPr>
        <w:t>:201</w:t>
      </w:r>
      <w:r w:rsidR="0005089F">
        <w:rPr>
          <w:rFonts w:ascii="仿宋_GB2312" w:eastAsia="仿宋_GB2312" w:cs="仿宋_GB2312"/>
          <w:sz w:val="28"/>
          <w:szCs w:val="28"/>
        </w:rPr>
        <w:t>8</w:t>
      </w:r>
      <w:r w:rsidRPr="002B5003">
        <w:rPr>
          <w:rFonts w:ascii="仿宋_GB2312" w:eastAsia="仿宋_GB2312" w:cs="仿宋_GB2312" w:hint="eastAsia"/>
          <w:sz w:val="28"/>
          <w:szCs w:val="28"/>
        </w:rPr>
        <w:t>年</w:t>
      </w:r>
      <w:r w:rsidR="002B5003">
        <w:rPr>
          <w:rFonts w:ascii="仿宋_GB2312" w:eastAsia="仿宋_GB2312" w:cs="仿宋_GB2312"/>
          <w:sz w:val="28"/>
          <w:szCs w:val="28"/>
        </w:rPr>
        <w:t>8</w:t>
      </w:r>
      <w:r w:rsidRPr="002B5003">
        <w:rPr>
          <w:rFonts w:ascii="仿宋_GB2312" w:eastAsia="仿宋_GB2312" w:cs="仿宋_GB2312" w:hint="eastAsia"/>
          <w:sz w:val="28"/>
          <w:szCs w:val="28"/>
        </w:rPr>
        <w:t>月</w:t>
      </w:r>
      <w:r w:rsidR="00616F6A">
        <w:rPr>
          <w:rFonts w:ascii="仿宋_GB2312" w:eastAsia="仿宋_GB2312" w:cs="仿宋_GB2312" w:hint="eastAsia"/>
          <w:sz w:val="28"/>
          <w:szCs w:val="28"/>
        </w:rPr>
        <w:t>30</w:t>
      </w:r>
      <w:r w:rsidRPr="002B5003">
        <w:rPr>
          <w:rFonts w:ascii="仿宋_GB2312" w:eastAsia="仿宋_GB2312" w:cs="仿宋_GB2312" w:hint="eastAsia"/>
          <w:sz w:val="28"/>
          <w:szCs w:val="28"/>
        </w:rPr>
        <w:t>日。</w:t>
      </w:r>
    </w:p>
    <w:p w:rsidR="009B3454" w:rsidRPr="002B5003" w:rsidRDefault="009B3454" w:rsidP="00F527BB">
      <w:pPr>
        <w:autoSpaceDE w:val="0"/>
        <w:autoSpaceDN w:val="0"/>
        <w:adjustRightInd w:val="0"/>
        <w:jc w:val="right"/>
        <w:rPr>
          <w:rFonts w:ascii="仿宋_GB2312" w:eastAsia="仿宋_GB2312" w:cs="仿宋_GB2312"/>
          <w:sz w:val="28"/>
          <w:szCs w:val="28"/>
        </w:rPr>
      </w:pPr>
    </w:p>
    <w:p w:rsidR="009B3454" w:rsidRPr="002B5003" w:rsidRDefault="009B3454" w:rsidP="00F527BB">
      <w:pPr>
        <w:autoSpaceDE w:val="0"/>
        <w:autoSpaceDN w:val="0"/>
        <w:adjustRightInd w:val="0"/>
        <w:jc w:val="right"/>
        <w:rPr>
          <w:rFonts w:ascii="仿宋_GB2312" w:eastAsia="仿宋_GB2312" w:cs="仿宋_GB2312"/>
          <w:sz w:val="28"/>
          <w:szCs w:val="28"/>
        </w:rPr>
      </w:pPr>
      <w:r w:rsidRPr="002B5003">
        <w:rPr>
          <w:rFonts w:ascii="仿宋_GB2312" w:eastAsia="仿宋_GB2312" w:cs="仿宋_GB2312" w:hint="eastAsia"/>
          <w:sz w:val="28"/>
          <w:szCs w:val="28"/>
        </w:rPr>
        <w:t>北京国家会计学院研究生部</w:t>
      </w:r>
    </w:p>
    <w:p w:rsidR="009B3454" w:rsidRDefault="00652BAD" w:rsidP="00F527BB">
      <w:pPr>
        <w:ind w:right="560"/>
        <w:jc w:val="right"/>
        <w:rPr>
          <w:rFonts w:ascii="仿宋_GB2312" w:eastAsia="仿宋_GB2312" w:cs="仿宋_GB2312"/>
          <w:sz w:val="28"/>
          <w:szCs w:val="28"/>
        </w:rPr>
      </w:pPr>
      <w:r w:rsidRPr="002B5003">
        <w:rPr>
          <w:rFonts w:ascii="仿宋_GB2312" w:eastAsia="仿宋_GB2312" w:cs="仿宋_GB2312"/>
          <w:sz w:val="28"/>
          <w:szCs w:val="28"/>
        </w:rPr>
        <w:t>201</w:t>
      </w:r>
      <w:r w:rsidR="0005089F">
        <w:rPr>
          <w:rFonts w:ascii="仿宋_GB2312" w:eastAsia="仿宋_GB2312" w:cs="仿宋_GB2312"/>
          <w:sz w:val="28"/>
          <w:szCs w:val="28"/>
        </w:rPr>
        <w:t>8</w:t>
      </w:r>
      <w:r w:rsidR="009B3454" w:rsidRPr="002B5003">
        <w:rPr>
          <w:rFonts w:ascii="仿宋_GB2312" w:eastAsia="仿宋_GB2312" w:cs="仿宋_GB2312" w:hint="eastAsia"/>
          <w:sz w:val="28"/>
          <w:szCs w:val="28"/>
        </w:rPr>
        <w:t>年</w:t>
      </w:r>
      <w:r w:rsidR="002B5003">
        <w:rPr>
          <w:rFonts w:ascii="仿宋_GB2312" w:eastAsia="仿宋_GB2312" w:cs="仿宋_GB2312"/>
          <w:sz w:val="28"/>
          <w:szCs w:val="28"/>
        </w:rPr>
        <w:t>8</w:t>
      </w:r>
      <w:r w:rsidR="009B3454" w:rsidRPr="002B5003">
        <w:rPr>
          <w:rFonts w:ascii="仿宋_GB2312" w:eastAsia="仿宋_GB2312" w:cs="仿宋_GB2312" w:hint="eastAsia"/>
          <w:sz w:val="28"/>
          <w:szCs w:val="28"/>
        </w:rPr>
        <w:t>月</w:t>
      </w:r>
      <w:r w:rsidR="002B5003">
        <w:rPr>
          <w:rFonts w:ascii="仿宋_GB2312" w:eastAsia="仿宋_GB2312" w:cs="仿宋_GB2312"/>
          <w:sz w:val="28"/>
          <w:szCs w:val="28"/>
        </w:rPr>
        <w:t>2</w:t>
      </w:r>
      <w:r w:rsidR="00616F6A">
        <w:rPr>
          <w:rFonts w:ascii="仿宋_GB2312" w:eastAsia="仿宋_GB2312" w:cs="仿宋_GB2312" w:hint="eastAsia"/>
          <w:sz w:val="28"/>
          <w:szCs w:val="28"/>
        </w:rPr>
        <w:t>4</w:t>
      </w:r>
      <w:r w:rsidR="009B3454" w:rsidRPr="002B5003">
        <w:rPr>
          <w:rFonts w:ascii="仿宋_GB2312" w:eastAsia="仿宋_GB2312" w:cs="仿宋_GB2312" w:hint="eastAsia"/>
          <w:sz w:val="28"/>
          <w:szCs w:val="28"/>
        </w:rPr>
        <w:t>日</w:t>
      </w:r>
    </w:p>
    <w:p w:rsidR="0005089F" w:rsidRDefault="0005089F" w:rsidP="00464D5B">
      <w:pPr>
        <w:spacing w:line="360" w:lineRule="auto"/>
        <w:rPr>
          <w:rFonts w:eastAsia="仿宋_GB2312" w:cs="仿宋_GB2312"/>
          <w:spacing w:val="22"/>
          <w:sz w:val="28"/>
          <w:szCs w:val="28"/>
        </w:rPr>
      </w:pPr>
    </w:p>
    <w:p w:rsidR="0005089F" w:rsidRDefault="0005089F" w:rsidP="00464D5B">
      <w:pPr>
        <w:spacing w:line="360" w:lineRule="auto"/>
        <w:rPr>
          <w:rFonts w:eastAsia="仿宋_GB2312" w:cs="仿宋_GB2312"/>
          <w:spacing w:val="22"/>
          <w:sz w:val="28"/>
          <w:szCs w:val="28"/>
        </w:rPr>
      </w:pPr>
    </w:p>
    <w:p w:rsidR="00464D5B" w:rsidRDefault="00464D5B" w:rsidP="00464D5B">
      <w:pPr>
        <w:spacing w:line="360" w:lineRule="auto"/>
        <w:rPr>
          <w:rFonts w:eastAsia="仿宋_GB2312" w:cs="仿宋_GB2312"/>
          <w:spacing w:val="22"/>
          <w:sz w:val="28"/>
          <w:szCs w:val="28"/>
        </w:rPr>
      </w:pPr>
      <w:r w:rsidRPr="00DF4117">
        <w:rPr>
          <w:rFonts w:eastAsia="仿宋_GB2312" w:cs="仿宋_GB2312" w:hint="eastAsia"/>
          <w:spacing w:val="22"/>
          <w:sz w:val="28"/>
          <w:szCs w:val="28"/>
        </w:rPr>
        <w:t>附件：</w:t>
      </w:r>
    </w:p>
    <w:tbl>
      <w:tblPr>
        <w:tblW w:w="10417" w:type="dxa"/>
        <w:tblInd w:w="142" w:type="dxa"/>
        <w:tblLook w:val="04A0"/>
      </w:tblPr>
      <w:tblGrid>
        <w:gridCol w:w="437"/>
        <w:gridCol w:w="1316"/>
        <w:gridCol w:w="46"/>
        <w:gridCol w:w="6"/>
        <w:gridCol w:w="1070"/>
        <w:gridCol w:w="769"/>
        <w:gridCol w:w="14"/>
        <w:gridCol w:w="17"/>
        <w:gridCol w:w="1394"/>
        <w:gridCol w:w="1535"/>
        <w:gridCol w:w="19"/>
        <w:gridCol w:w="64"/>
        <w:gridCol w:w="812"/>
        <w:gridCol w:w="13"/>
        <w:gridCol w:w="6"/>
        <w:gridCol w:w="2880"/>
        <w:gridCol w:w="13"/>
        <w:gridCol w:w="6"/>
      </w:tblGrid>
      <w:tr w:rsidR="0005089F" w:rsidRPr="00D53081" w:rsidTr="00FF2834">
        <w:trPr>
          <w:gridAfter w:val="2"/>
          <w:wAfter w:w="19" w:type="dxa"/>
          <w:trHeight w:val="555"/>
        </w:trPr>
        <w:tc>
          <w:tcPr>
            <w:tcW w:w="103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D5308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8</w:t>
            </w:r>
            <w:r w:rsidRPr="00D5308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级全日制会计专业研究生新生奖学金评比排名表</w:t>
            </w:r>
          </w:p>
        </w:tc>
      </w:tr>
      <w:tr w:rsidR="0005089F" w:rsidRPr="00D53081" w:rsidTr="00FF2834">
        <w:trPr>
          <w:gridAfter w:val="2"/>
          <w:wAfter w:w="19" w:type="dxa"/>
          <w:trHeight w:val="510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入学成绩</w:t>
            </w:r>
          </w:p>
        </w:tc>
        <w:tc>
          <w:tcPr>
            <w:tcW w:w="14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科研加分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个人参评得分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8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奖学金等级</w:t>
            </w:r>
          </w:p>
        </w:tc>
      </w:tr>
      <w:tr w:rsidR="0005089F" w:rsidRPr="00D53081" w:rsidTr="0052533D">
        <w:trPr>
          <w:gridAfter w:val="2"/>
          <w:wAfter w:w="19" w:type="dxa"/>
          <w:trHeight w:val="542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洁慧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7.14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87.14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推免</w:t>
            </w:r>
          </w:p>
        </w:tc>
        <w:tc>
          <w:tcPr>
            <w:tcW w:w="289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全额奖学金</w:t>
            </w:r>
          </w:p>
        </w:tc>
      </w:tr>
      <w:tr w:rsidR="0005089F" w:rsidRPr="00D53081" w:rsidTr="00FF2834">
        <w:trPr>
          <w:gridAfter w:val="2"/>
          <w:wAfter w:w="19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467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翟晔楠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5.12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5.12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gridAfter w:val="2"/>
          <w:wAfter w:w="19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杨梦薇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83.61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3.61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gridAfter w:val="2"/>
          <w:wAfter w:w="19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吴云艳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86.35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6.35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推免</w:t>
            </w:r>
          </w:p>
        </w:tc>
        <w:tc>
          <w:tcPr>
            <w:tcW w:w="289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半额奖学金</w:t>
            </w:r>
          </w:p>
        </w:tc>
      </w:tr>
      <w:tr w:rsidR="0005089F" w:rsidRPr="00D53081" w:rsidTr="00FF2834">
        <w:trPr>
          <w:gridAfter w:val="2"/>
          <w:wAfter w:w="19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梦冰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85.59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5.59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推免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gridAfter w:val="2"/>
          <w:wAfter w:w="19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郭露露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83.11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83.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gridAfter w:val="2"/>
          <w:wAfter w:w="19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张一民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83.02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83.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02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gridAfter w:val="2"/>
          <w:wAfter w:w="19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何梓豪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82.85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2.85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gridAfter w:val="2"/>
          <w:wAfter w:w="19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王欣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82.7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82.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5253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gridAfter w:val="2"/>
          <w:wAfter w:w="19" w:type="dxa"/>
          <w:trHeight w:val="615"/>
        </w:trPr>
        <w:tc>
          <w:tcPr>
            <w:tcW w:w="103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9F" w:rsidRDefault="0005089F" w:rsidP="00FF2834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05089F" w:rsidRDefault="0005089F" w:rsidP="00FF28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05089F" w:rsidRDefault="0005089F" w:rsidP="00FF28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05089F" w:rsidRDefault="0005089F" w:rsidP="00FF28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05089F" w:rsidRPr="00D53081" w:rsidRDefault="0005089F" w:rsidP="00FF28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D5308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8</w:t>
            </w:r>
            <w:r w:rsidRPr="00D5308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级全日制审计专业研究生新生奖学金评比排名表</w:t>
            </w:r>
          </w:p>
        </w:tc>
      </w:tr>
      <w:tr w:rsidR="0005089F" w:rsidRPr="00D53081" w:rsidTr="00FF2834">
        <w:trPr>
          <w:trHeight w:val="570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0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入学成绩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科研加分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个人参评得分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8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奖学金等级</w:t>
            </w:r>
          </w:p>
        </w:tc>
      </w:tr>
      <w:tr w:rsidR="0005089F" w:rsidRPr="00D53081" w:rsidTr="0052533D">
        <w:trPr>
          <w:trHeight w:val="506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乔茜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85.55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85.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全额奖学金</w:t>
            </w:r>
          </w:p>
        </w:tc>
      </w:tr>
      <w:tr w:rsidR="0005089F" w:rsidRPr="00D53081" w:rsidTr="00FF2834">
        <w:trPr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018012027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9F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徐浩铭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9F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2.89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2.89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089F" w:rsidRPr="00D53081" w:rsidRDefault="0005089F" w:rsidP="00FF28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87.65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7.65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推免</w:t>
            </w:r>
          </w:p>
        </w:tc>
        <w:tc>
          <w:tcPr>
            <w:tcW w:w="289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半额奖学金</w:t>
            </w:r>
          </w:p>
        </w:tc>
      </w:tr>
      <w:tr w:rsidR="0005089F" w:rsidRPr="00D53081" w:rsidTr="00FF2834">
        <w:trPr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E71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王旸晗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82.2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2.2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FF28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于馨博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81.94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1.94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FF28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李金璐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81.81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1.81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FF28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王铭越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80.91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0.91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FF28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52533D">
        <w:trPr>
          <w:trHeight w:val="54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宋德坤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80.72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0.72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FF28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gridAfter w:val="2"/>
          <w:wAfter w:w="19" w:type="dxa"/>
          <w:trHeight w:val="645"/>
        </w:trPr>
        <w:tc>
          <w:tcPr>
            <w:tcW w:w="103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9F" w:rsidRDefault="0005089F" w:rsidP="00FF2834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05089F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05089F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05089F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05089F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05089F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级全日制税务专业研究生新生奖学金评比排名表</w:t>
            </w:r>
          </w:p>
        </w:tc>
      </w:tr>
      <w:tr w:rsidR="0005089F" w:rsidRPr="00D53081" w:rsidTr="00FF2834">
        <w:trPr>
          <w:gridAfter w:val="1"/>
          <w:wAfter w:w="6" w:type="dxa"/>
          <w:trHeight w:val="510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入学成绩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科研加分</w:t>
            </w:r>
          </w:p>
        </w:tc>
        <w:tc>
          <w:tcPr>
            <w:tcW w:w="16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个人参评得分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8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奖学金等级</w:t>
            </w:r>
          </w:p>
        </w:tc>
      </w:tr>
      <w:tr w:rsidR="0005089F" w:rsidRPr="00D53081" w:rsidTr="00FF2834">
        <w:trPr>
          <w:gridAfter w:val="1"/>
          <w:wAfter w:w="6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3026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许佳仪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87.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87.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推免</w:t>
            </w:r>
          </w:p>
        </w:tc>
        <w:tc>
          <w:tcPr>
            <w:tcW w:w="289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全额奖学金</w:t>
            </w:r>
          </w:p>
        </w:tc>
      </w:tr>
      <w:tr w:rsidR="0005089F" w:rsidRPr="00D53081" w:rsidTr="00FF2834">
        <w:trPr>
          <w:gridAfter w:val="1"/>
          <w:wAfter w:w="6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方超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6.49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6.49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推免</w:t>
            </w:r>
          </w:p>
        </w:tc>
        <w:tc>
          <w:tcPr>
            <w:tcW w:w="289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半额奖学金</w:t>
            </w:r>
          </w:p>
        </w:tc>
      </w:tr>
      <w:tr w:rsidR="0005089F" w:rsidRPr="00D53081" w:rsidTr="00FF2834">
        <w:trPr>
          <w:gridAfter w:val="1"/>
          <w:wAfter w:w="6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曾美祺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84.77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84.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推免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FF28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5089F" w:rsidRPr="00D53081" w:rsidTr="00FF2834">
        <w:trPr>
          <w:gridAfter w:val="1"/>
          <w:wAfter w:w="6" w:type="dxa"/>
          <w:trHeight w:val="42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  <w:r w:rsidRPr="00D53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  <w:r w:rsidR="00AB24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9F" w:rsidRPr="00D53081" w:rsidRDefault="00AB24D6" w:rsidP="00FF2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谢博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AB24D6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78.75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AB24D6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78.75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9F" w:rsidRPr="00D53081" w:rsidRDefault="0005089F" w:rsidP="00FF28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53081">
              <w:rPr>
                <w:rFonts w:ascii="宋体" w:hAnsi="宋体" w:cs="宋体" w:hint="eastAsia"/>
                <w:kern w:val="0"/>
                <w:sz w:val="22"/>
                <w:szCs w:val="22"/>
              </w:rPr>
              <w:t>统考</w:t>
            </w:r>
          </w:p>
        </w:tc>
        <w:tc>
          <w:tcPr>
            <w:tcW w:w="28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89F" w:rsidRPr="00D53081" w:rsidRDefault="0005089F" w:rsidP="00FF28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05089F" w:rsidRDefault="0005089F" w:rsidP="0005089F">
      <w:pPr>
        <w:spacing w:line="360" w:lineRule="auto"/>
        <w:rPr>
          <w:rFonts w:cs="宋体"/>
          <w:sz w:val="28"/>
          <w:szCs w:val="28"/>
        </w:rPr>
      </w:pPr>
    </w:p>
    <w:p w:rsidR="0005089F" w:rsidRPr="00DF4117" w:rsidRDefault="0005089F" w:rsidP="00464D5B">
      <w:pPr>
        <w:spacing w:line="360" w:lineRule="auto"/>
        <w:rPr>
          <w:rFonts w:eastAsia="仿宋_GB2312"/>
          <w:spacing w:val="22"/>
        </w:rPr>
      </w:pPr>
    </w:p>
    <w:sectPr w:rsidR="0005089F" w:rsidRPr="00DF4117" w:rsidSect="00464D5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BA" w:rsidRDefault="00B458BA" w:rsidP="00616F6A">
      <w:r>
        <w:separator/>
      </w:r>
    </w:p>
  </w:endnote>
  <w:endnote w:type="continuationSeparator" w:id="1">
    <w:p w:rsidR="00B458BA" w:rsidRDefault="00B458BA" w:rsidP="0061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BA" w:rsidRDefault="00B458BA" w:rsidP="00616F6A">
      <w:r>
        <w:separator/>
      </w:r>
    </w:p>
  </w:footnote>
  <w:footnote w:type="continuationSeparator" w:id="1">
    <w:p w:rsidR="00B458BA" w:rsidRDefault="00B458BA" w:rsidP="00616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319"/>
    <w:rsid w:val="00015C9C"/>
    <w:rsid w:val="0005089F"/>
    <w:rsid w:val="00080324"/>
    <w:rsid w:val="00086217"/>
    <w:rsid w:val="00166F4C"/>
    <w:rsid w:val="001F1704"/>
    <w:rsid w:val="002B0096"/>
    <w:rsid w:val="002B5003"/>
    <w:rsid w:val="00385532"/>
    <w:rsid w:val="003E110D"/>
    <w:rsid w:val="00410394"/>
    <w:rsid w:val="00464D5B"/>
    <w:rsid w:val="004D4733"/>
    <w:rsid w:val="0052533D"/>
    <w:rsid w:val="005A2EB4"/>
    <w:rsid w:val="00616F6A"/>
    <w:rsid w:val="00646AD4"/>
    <w:rsid w:val="00652BAD"/>
    <w:rsid w:val="006921C3"/>
    <w:rsid w:val="006E39F0"/>
    <w:rsid w:val="007A4528"/>
    <w:rsid w:val="007B6FD2"/>
    <w:rsid w:val="007F6089"/>
    <w:rsid w:val="008335C2"/>
    <w:rsid w:val="009412CF"/>
    <w:rsid w:val="00960EC2"/>
    <w:rsid w:val="009B3454"/>
    <w:rsid w:val="009C792B"/>
    <w:rsid w:val="009D5843"/>
    <w:rsid w:val="009D6FFF"/>
    <w:rsid w:val="00A42F63"/>
    <w:rsid w:val="00AB24D6"/>
    <w:rsid w:val="00B458BA"/>
    <w:rsid w:val="00B46398"/>
    <w:rsid w:val="00B54DD9"/>
    <w:rsid w:val="00B829BB"/>
    <w:rsid w:val="00B8473B"/>
    <w:rsid w:val="00BA765D"/>
    <w:rsid w:val="00BF3F54"/>
    <w:rsid w:val="00C10187"/>
    <w:rsid w:val="00C93AF7"/>
    <w:rsid w:val="00CB5490"/>
    <w:rsid w:val="00CF1984"/>
    <w:rsid w:val="00D4412E"/>
    <w:rsid w:val="00D653B6"/>
    <w:rsid w:val="00D924BB"/>
    <w:rsid w:val="00DF4117"/>
    <w:rsid w:val="00E634D6"/>
    <w:rsid w:val="00E95319"/>
    <w:rsid w:val="00F527BB"/>
    <w:rsid w:val="00F57DA5"/>
    <w:rsid w:val="00F602C3"/>
    <w:rsid w:val="00F86BE0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1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rsid w:val="00E95319"/>
    <w:rPr>
      <w:sz w:val="28"/>
      <w:szCs w:val="28"/>
    </w:rPr>
  </w:style>
  <w:style w:type="character" w:customStyle="1" w:styleId="Char">
    <w:name w:val="称呼 Char"/>
    <w:link w:val="a3"/>
    <w:uiPriority w:val="99"/>
    <w:locked/>
    <w:rsid w:val="00E95319"/>
    <w:rPr>
      <w:rFonts w:ascii="Times New Roman" w:eastAsia="宋体" w:hAnsi="Times New Roman" w:cs="Times New Roman"/>
      <w:sz w:val="24"/>
      <w:szCs w:val="24"/>
    </w:rPr>
  </w:style>
  <w:style w:type="paragraph" w:styleId="a4">
    <w:name w:val="Body Text Indent"/>
    <w:basedOn w:val="a"/>
    <w:link w:val="Char0"/>
    <w:uiPriority w:val="99"/>
    <w:rsid w:val="00E95319"/>
    <w:pPr>
      <w:ind w:firstLine="570"/>
    </w:pPr>
    <w:rPr>
      <w:sz w:val="28"/>
      <w:szCs w:val="28"/>
    </w:rPr>
  </w:style>
  <w:style w:type="character" w:customStyle="1" w:styleId="Char0">
    <w:name w:val="正文文本缩进 Char"/>
    <w:link w:val="a4"/>
    <w:uiPriority w:val="99"/>
    <w:locked/>
    <w:rsid w:val="00E95319"/>
    <w:rPr>
      <w:rFonts w:ascii="Times New Roman" w:eastAsia="宋体" w:hAnsi="Times New Roman" w:cs="Times New Roman"/>
      <w:sz w:val="24"/>
      <w:szCs w:val="24"/>
    </w:rPr>
  </w:style>
  <w:style w:type="paragraph" w:styleId="a5">
    <w:name w:val="Title"/>
    <w:basedOn w:val="a"/>
    <w:next w:val="a"/>
    <w:link w:val="Char1"/>
    <w:uiPriority w:val="99"/>
    <w:qFormat/>
    <w:locked/>
    <w:rsid w:val="00F527BB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1">
    <w:name w:val="标题 Char"/>
    <w:link w:val="a5"/>
    <w:uiPriority w:val="99"/>
    <w:locked/>
    <w:rsid w:val="00F527BB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  <w:style w:type="paragraph" w:styleId="a6">
    <w:name w:val="Balloon Text"/>
    <w:basedOn w:val="a"/>
    <w:link w:val="Char2"/>
    <w:uiPriority w:val="99"/>
    <w:semiHidden/>
    <w:unhideWhenUsed/>
    <w:rsid w:val="00D924B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924BB"/>
    <w:rPr>
      <w:rFonts w:ascii="Times New Roman" w:hAnsi="Times New Roman"/>
      <w:kern w:val="2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464D5B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464D5B"/>
    <w:rPr>
      <w:rFonts w:ascii="Times New Roman" w:hAnsi="Times New Roman"/>
      <w:kern w:val="2"/>
      <w:sz w:val="21"/>
      <w:szCs w:val="21"/>
    </w:rPr>
  </w:style>
  <w:style w:type="paragraph" w:styleId="a8">
    <w:name w:val="header"/>
    <w:basedOn w:val="a"/>
    <w:link w:val="Char4"/>
    <w:uiPriority w:val="99"/>
    <w:semiHidden/>
    <w:unhideWhenUsed/>
    <w:rsid w:val="0061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rsid w:val="00616F6A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5"/>
    <w:uiPriority w:val="99"/>
    <w:semiHidden/>
    <w:unhideWhenUsed/>
    <w:rsid w:val="0061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semiHidden/>
    <w:rsid w:val="00616F6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7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1037</Characters>
  <Application>Microsoft Office Word</Application>
  <DocSecurity>0</DocSecurity>
  <Lines>8</Lines>
  <Paragraphs>2</Paragraphs>
  <ScaleCrop>false</ScaleCrop>
  <Company> 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关于推荐2016年度优秀毕业生、的请示</dc:title>
  <dc:subject/>
  <dc:creator>wanghx</dc:creator>
  <cp:keywords/>
  <dc:description/>
  <cp:lastModifiedBy>panz</cp:lastModifiedBy>
  <cp:revision>10</cp:revision>
  <cp:lastPrinted>2017-06-15T01:16:00Z</cp:lastPrinted>
  <dcterms:created xsi:type="dcterms:W3CDTF">2017-08-22T00:46:00Z</dcterms:created>
  <dcterms:modified xsi:type="dcterms:W3CDTF">2018-08-27T01:17:00Z</dcterms:modified>
</cp:coreProperties>
</file>